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D6" w:rsidRDefault="003565EE"/>
    <w:p w:rsidR="00FA1FFC" w:rsidRPr="00FA1FFC" w:rsidRDefault="00FA1FFC" w:rsidP="00FA1FFC">
      <w:pPr>
        <w:jc w:val="center"/>
        <w:rPr>
          <w:rFonts w:ascii="Gisha" w:hAnsi="Gisha" w:cs="Gisha"/>
          <w:b/>
          <w:bCs/>
          <w:color w:val="333399"/>
          <w:sz w:val="32"/>
          <w:szCs w:val="32"/>
        </w:rPr>
      </w:pPr>
      <w:r w:rsidRPr="00FA1FFC">
        <w:rPr>
          <w:rFonts w:ascii="Gisha" w:hAnsi="Gisha" w:cs="Gisha"/>
          <w:b/>
          <w:bCs/>
          <w:color w:val="333399"/>
          <w:sz w:val="32"/>
          <w:szCs w:val="32"/>
        </w:rPr>
        <w:t>Séminaire de sensibilisation sur le 3</w:t>
      </w:r>
      <w:r w:rsidRPr="00FA1FFC">
        <w:rPr>
          <w:rFonts w:ascii="Gisha" w:hAnsi="Gisha" w:cs="Gisha"/>
          <w:b/>
          <w:bCs/>
          <w:color w:val="333399"/>
          <w:sz w:val="32"/>
          <w:szCs w:val="32"/>
          <w:vertAlign w:val="superscript"/>
        </w:rPr>
        <w:t>ème</w:t>
      </w:r>
      <w:r w:rsidRPr="00FA1FFC">
        <w:rPr>
          <w:rFonts w:ascii="Gisha" w:hAnsi="Gisha" w:cs="Gisha"/>
          <w:b/>
          <w:bCs/>
          <w:color w:val="333399"/>
          <w:sz w:val="32"/>
          <w:szCs w:val="32"/>
        </w:rPr>
        <w:t xml:space="preserve"> Appel à Candidature lancé par TASDIR+ sous le thème</w:t>
      </w:r>
    </w:p>
    <w:p w:rsidR="00FA1FFC" w:rsidRPr="00FA1FFC" w:rsidRDefault="00FA1FFC" w:rsidP="00FA1FFC">
      <w:pPr>
        <w:jc w:val="center"/>
        <w:rPr>
          <w:rFonts w:asciiTheme="majorBidi" w:hAnsiTheme="majorBidi" w:cstheme="majorBidi"/>
          <w:b/>
          <w:bCs/>
        </w:rPr>
      </w:pPr>
    </w:p>
    <w:p w:rsidR="00FA1FFC" w:rsidRDefault="00FA1FFC" w:rsidP="00FA1FFC">
      <w:pPr>
        <w:jc w:val="center"/>
        <w:rPr>
          <w:rFonts w:ascii="Gisha" w:hAnsi="Gisha" w:cs="Gisha"/>
          <w:b/>
          <w:bCs/>
          <w:i/>
          <w:iCs/>
          <w:color w:val="360036"/>
          <w:sz w:val="28"/>
          <w:szCs w:val="28"/>
        </w:rPr>
      </w:pPr>
      <w:r w:rsidRPr="00FA1FFC">
        <w:rPr>
          <w:rFonts w:ascii="Gisha" w:hAnsi="Gisha" w:cs="Gisha"/>
          <w:b/>
          <w:bCs/>
          <w:i/>
          <w:iCs/>
          <w:color w:val="360036"/>
          <w:sz w:val="28"/>
          <w:szCs w:val="28"/>
        </w:rPr>
        <w:t>« Opération Coup de Poing pour l’Export »</w:t>
      </w:r>
    </w:p>
    <w:p w:rsidR="00614E32" w:rsidRPr="00FA1FFC" w:rsidRDefault="00614E32" w:rsidP="00FA1FFC">
      <w:pPr>
        <w:jc w:val="center"/>
        <w:rPr>
          <w:rFonts w:ascii="Gisha" w:hAnsi="Gisha" w:cs="Gisha"/>
          <w:b/>
          <w:bCs/>
          <w:i/>
          <w:iCs/>
          <w:color w:val="360036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8C1CC0E" wp14:editId="1DBE1FB6">
            <wp:extent cx="923925" cy="923925"/>
            <wp:effectExtent l="0" t="0" r="0" b="0"/>
            <wp:docPr id="2" name="Image 2" descr="RÃ©sultat de recherche d'images pour &quot;coup de po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oup de poing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FC" w:rsidRPr="00FA1FFC" w:rsidRDefault="00FA1FFC" w:rsidP="00FA1FFC">
      <w:pPr>
        <w:jc w:val="center"/>
        <w:rPr>
          <w:rFonts w:asciiTheme="majorBidi" w:hAnsiTheme="majorBidi" w:cstheme="majorBidi"/>
          <w:b/>
          <w:bCs/>
        </w:rPr>
      </w:pPr>
    </w:p>
    <w:p w:rsidR="00FA1FFC" w:rsidRPr="00FA1FFC" w:rsidRDefault="0010110B" w:rsidP="00C007A9">
      <w:pPr>
        <w:pStyle w:val="Default"/>
        <w:jc w:val="center"/>
        <w:rPr>
          <w:rFonts w:ascii="Gisha" w:hAnsi="Gisha" w:cs="Gisha"/>
          <w:color w:val="002060"/>
        </w:rPr>
      </w:pPr>
      <w:r w:rsidRPr="0010110B">
        <w:rPr>
          <w:rFonts w:ascii="Gisha" w:hAnsi="Gisha" w:cs="Gisha"/>
          <w:b/>
          <w:bCs/>
          <w:color w:val="333399"/>
          <w:u w:val="single"/>
        </w:rPr>
        <w:t>Sfax</w:t>
      </w:r>
      <w:r w:rsidR="006F458D">
        <w:rPr>
          <w:rFonts w:ascii="Gisha" w:hAnsi="Gisha" w:cs="Gisha"/>
          <w:b/>
          <w:bCs/>
          <w:color w:val="002060"/>
        </w:rPr>
        <w:t xml:space="preserve">, </w:t>
      </w:r>
      <w:r>
        <w:rPr>
          <w:rFonts w:ascii="Gisha" w:hAnsi="Gisha" w:cs="Gisha"/>
          <w:b/>
          <w:bCs/>
          <w:color w:val="002060"/>
        </w:rPr>
        <w:t>Hôtel</w:t>
      </w:r>
      <w:r w:rsidR="00C007A9">
        <w:rPr>
          <w:rFonts w:ascii="Gisha" w:hAnsi="Gisha" w:cs="Gisha"/>
          <w:b/>
          <w:bCs/>
          <w:color w:val="002060"/>
        </w:rPr>
        <w:t xml:space="preserve"> Les Oliviers</w:t>
      </w:r>
      <w:r w:rsidR="00FA1FFC" w:rsidRPr="00FA1FFC">
        <w:rPr>
          <w:rFonts w:ascii="Gisha" w:hAnsi="Gisha" w:cs="Gisha"/>
          <w:b/>
          <w:bCs/>
          <w:color w:val="002060"/>
        </w:rPr>
        <w:t xml:space="preserve">, </w:t>
      </w:r>
      <w:r>
        <w:rPr>
          <w:rFonts w:ascii="Gisha" w:hAnsi="Gisha" w:cs="Gisha"/>
          <w:b/>
          <w:bCs/>
          <w:color w:val="002060"/>
        </w:rPr>
        <w:t>Mardi</w:t>
      </w:r>
      <w:r w:rsidR="00FA1FFC" w:rsidRPr="00FA1FFC">
        <w:rPr>
          <w:rFonts w:ascii="Gisha" w:hAnsi="Gisha" w:cs="Gisha"/>
          <w:b/>
          <w:bCs/>
          <w:color w:val="002060"/>
        </w:rPr>
        <w:t xml:space="preserve"> </w:t>
      </w:r>
      <w:r>
        <w:rPr>
          <w:rFonts w:ascii="Gisha" w:hAnsi="Gisha" w:cs="Gisha"/>
          <w:b/>
          <w:bCs/>
          <w:color w:val="002060"/>
        </w:rPr>
        <w:t>10</w:t>
      </w:r>
      <w:r w:rsidR="00FA1FFC" w:rsidRPr="00FA1FFC">
        <w:rPr>
          <w:rFonts w:ascii="Gisha" w:hAnsi="Gisha" w:cs="Gisha"/>
          <w:b/>
          <w:bCs/>
          <w:color w:val="002060"/>
        </w:rPr>
        <w:t xml:space="preserve"> Juillet 2018 - 08H30 </w:t>
      </w:r>
      <w:r w:rsidR="00FA1FFC" w:rsidRPr="00FA1FFC">
        <w:rPr>
          <w:rFonts w:ascii="Gisha" w:hAnsi="Gisha" w:cs="Gisha"/>
          <w:b/>
          <w:bCs/>
          <w:color w:val="333399"/>
        </w:rPr>
        <w:t>***</w:t>
      </w:r>
      <w:r w:rsidR="00FA1FFC" w:rsidRPr="00FA1FFC">
        <w:rPr>
          <w:rFonts w:ascii="Gisha" w:hAnsi="Gisha" w:cs="Gisha"/>
          <w:b/>
          <w:bCs/>
          <w:color w:val="002060"/>
        </w:rPr>
        <w:t xml:space="preserve"> 1</w:t>
      </w:r>
      <w:r>
        <w:rPr>
          <w:rFonts w:ascii="Gisha" w:hAnsi="Gisha" w:cs="Gisha"/>
          <w:b/>
          <w:bCs/>
          <w:color w:val="002060"/>
        </w:rPr>
        <w:t>3</w:t>
      </w:r>
      <w:r w:rsidR="00FA1FFC" w:rsidRPr="00FA1FFC">
        <w:rPr>
          <w:rFonts w:ascii="Gisha" w:hAnsi="Gisha" w:cs="Gisha"/>
          <w:b/>
          <w:bCs/>
          <w:color w:val="002060"/>
        </w:rPr>
        <w:t>H</w:t>
      </w:r>
      <w:r>
        <w:rPr>
          <w:rFonts w:ascii="Gisha" w:hAnsi="Gisha" w:cs="Gisha"/>
          <w:b/>
          <w:bCs/>
          <w:color w:val="002060"/>
        </w:rPr>
        <w:t>0</w:t>
      </w:r>
      <w:r w:rsidR="00FA1FFC" w:rsidRPr="00FA1FFC">
        <w:rPr>
          <w:rFonts w:ascii="Gisha" w:hAnsi="Gisha" w:cs="Gisha"/>
          <w:b/>
          <w:bCs/>
          <w:color w:val="002060"/>
        </w:rPr>
        <w:t xml:space="preserve">0 -  </w:t>
      </w:r>
    </w:p>
    <w:p w:rsidR="00FA1FFC" w:rsidRPr="00B623F0" w:rsidRDefault="00FA1FFC" w:rsidP="00FA1FFC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FA1FFC" w:rsidRPr="00FA1FFC" w:rsidRDefault="00FA1FFC" w:rsidP="00FA1FFC">
      <w:pPr>
        <w:pStyle w:val="Default"/>
        <w:jc w:val="center"/>
        <w:rPr>
          <w:rFonts w:ascii="Gisha" w:hAnsi="Gisha" w:cs="Gisha"/>
          <w:b/>
          <w:bCs/>
          <w:color w:val="002060"/>
          <w:sz w:val="30"/>
          <w:szCs w:val="30"/>
          <w:u w:val="single"/>
        </w:rPr>
      </w:pPr>
      <w:r w:rsidRPr="00FA1FFC">
        <w:rPr>
          <w:rFonts w:ascii="Gisha" w:hAnsi="Gisha" w:cs="Gisha"/>
          <w:b/>
          <w:bCs/>
          <w:color w:val="002060"/>
          <w:sz w:val="30"/>
          <w:szCs w:val="30"/>
          <w:u w:val="single"/>
        </w:rPr>
        <w:t>PROGRAMME</w:t>
      </w:r>
    </w:p>
    <w:p w:rsidR="00FA1FFC" w:rsidRDefault="00FA1FFC" w:rsidP="00FA1FFC">
      <w:pPr>
        <w:jc w:val="center"/>
        <w:rPr>
          <w:rFonts w:ascii="Constantia" w:hAnsi="Constantia"/>
          <w:b/>
          <w:bCs/>
        </w:rPr>
      </w:pPr>
    </w:p>
    <w:p w:rsidR="00FA1FFC" w:rsidRDefault="00FA1FFC" w:rsidP="00FA1FFC">
      <w:pPr>
        <w:jc w:val="center"/>
        <w:rPr>
          <w:rFonts w:ascii="Constantia" w:hAnsi="Constantia"/>
          <w:b/>
          <w:bCs/>
        </w:rPr>
      </w:pPr>
    </w:p>
    <w:p w:rsidR="00B83D0C" w:rsidRPr="006F458D" w:rsidRDefault="00B83D0C" w:rsidP="00B83D0C">
      <w:pPr>
        <w:spacing w:line="360" w:lineRule="auto"/>
        <w:jc w:val="both"/>
        <w:rPr>
          <w:rFonts w:asciiTheme="majorBidi" w:hAnsiTheme="majorBidi" w:cstheme="majorBidi"/>
          <w:b/>
          <w:bCs/>
          <w:color w:val="360036"/>
          <w:sz w:val="32"/>
          <w:szCs w:val="32"/>
        </w:rPr>
      </w:pP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>1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  <w:vertAlign w:val="superscript"/>
        </w:rPr>
        <w:t>ère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 xml:space="preserve"> Séance  </w:t>
      </w:r>
    </w:p>
    <w:p w:rsidR="00922E2D" w:rsidRPr="006F458D" w:rsidRDefault="00922E2D" w:rsidP="00C11157">
      <w:pPr>
        <w:pStyle w:val="Defaul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08h30-09h00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Accueil &amp; Enregistrement des Participants </w:t>
      </w:r>
    </w:p>
    <w:p w:rsidR="00922E2D" w:rsidRPr="006F458D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22E2D" w:rsidRPr="0062394F" w:rsidRDefault="00922E2D" w:rsidP="001F5B83">
      <w:pPr>
        <w:pStyle w:val="Defaul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09h00-09h</w:t>
      </w:r>
      <w:r w:rsidR="001F5B83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05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62394F" w:rsidRPr="0062394F">
        <w:rPr>
          <w:rFonts w:ascii="Times New Roman" w:hAnsi="Times New Roman" w:cs="Times New Roman"/>
          <w:color w:val="002060"/>
          <w:sz w:val="28"/>
          <w:szCs w:val="28"/>
        </w:rPr>
        <w:t>Mot de Bienvenue du Directeur de la Représentation du CEPEX à Sfax</w:t>
      </w:r>
    </w:p>
    <w:p w:rsidR="00922E2D" w:rsidRPr="006F458D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22E2D" w:rsidRDefault="00922E2D" w:rsidP="001F5B83">
      <w:pPr>
        <w:pStyle w:val="Defaul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09h0</w:t>
      </w:r>
      <w:r w:rsidR="001F5B83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5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-09h</w:t>
      </w:r>
      <w:r w:rsidR="001F5B83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62394F" w:rsidRPr="006F458D">
        <w:rPr>
          <w:rFonts w:ascii="Times New Roman" w:hAnsi="Times New Roman" w:cs="Times New Roman"/>
          <w:color w:val="002060"/>
          <w:sz w:val="28"/>
          <w:szCs w:val="28"/>
        </w:rPr>
        <w:t>Introduction du Président de</w:t>
      </w:r>
      <w:r w:rsidR="0062394F">
        <w:rPr>
          <w:rFonts w:ascii="Times New Roman" w:hAnsi="Times New Roman" w:cs="Times New Roman"/>
          <w:color w:val="002060"/>
          <w:sz w:val="28"/>
          <w:szCs w:val="28"/>
        </w:rPr>
        <w:t xml:space="preserve"> la C.C.I Sfax</w:t>
      </w:r>
    </w:p>
    <w:p w:rsidR="001F5B83" w:rsidRDefault="001F5B83" w:rsidP="001F5B83">
      <w:pPr>
        <w:pStyle w:val="Default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F5B83" w:rsidRPr="006F458D" w:rsidRDefault="001F5B83" w:rsidP="001F5B8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09h0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5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-09h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Introduction du Président </w:t>
      </w:r>
      <w:r>
        <w:rPr>
          <w:rFonts w:ascii="Times New Roman" w:hAnsi="Times New Roman" w:cs="Times New Roman"/>
          <w:color w:val="002060"/>
          <w:sz w:val="28"/>
          <w:szCs w:val="28"/>
        </w:rPr>
        <w:t>l’UTICA (Union Régionale de Sfax)</w:t>
      </w:r>
    </w:p>
    <w:p w:rsidR="00922E2D" w:rsidRPr="006F458D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3651B9" w:rsidRPr="006F458D" w:rsidRDefault="001F5B83" w:rsidP="00C11157">
      <w:pPr>
        <w:pStyle w:val="Default"/>
        <w:spacing w:line="360" w:lineRule="auto"/>
        <w:ind w:left="1560" w:hanging="15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09h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10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-09h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45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3651B9" w:rsidRPr="0088132A">
        <w:rPr>
          <w:rFonts w:ascii="Times New Roman" w:hAnsi="Times New Roman" w:cs="Times New Roman"/>
          <w:color w:val="002060"/>
          <w:sz w:val="28"/>
          <w:szCs w:val="28"/>
        </w:rPr>
        <w:t>Intervention de Mr</w:t>
      </w:r>
      <w:r w:rsidR="003651B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3651B9"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Riadh BEZZARGA Directeur Coordinateur </w:t>
      </w:r>
    </w:p>
    <w:p w:rsidR="003651B9" w:rsidRPr="0088132A" w:rsidRDefault="003651B9" w:rsidP="00C11157">
      <w:pPr>
        <w:pStyle w:val="Default"/>
        <w:numPr>
          <w:ilvl w:val="0"/>
          <w:numId w:val="2"/>
        </w:numPr>
        <w:spacing w:line="360" w:lineRule="auto"/>
        <w:ind w:left="1843" w:hanging="283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8132A">
        <w:rPr>
          <w:rFonts w:ascii="Times New Roman" w:hAnsi="Times New Roman" w:cs="Times New Roman"/>
          <w:color w:val="002060"/>
          <w:sz w:val="26"/>
          <w:szCs w:val="26"/>
        </w:rPr>
        <w:t xml:space="preserve">Présentation du Fonds TASDIR+ et ses Résultats à mi-parcours  </w:t>
      </w:r>
    </w:p>
    <w:p w:rsidR="003651B9" w:rsidRPr="0088132A" w:rsidRDefault="003651B9" w:rsidP="00C11157">
      <w:pPr>
        <w:pStyle w:val="Default"/>
        <w:numPr>
          <w:ilvl w:val="0"/>
          <w:numId w:val="2"/>
        </w:numPr>
        <w:spacing w:line="360" w:lineRule="auto"/>
        <w:ind w:left="1843" w:hanging="283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8132A">
        <w:rPr>
          <w:rFonts w:ascii="Times New Roman" w:hAnsi="Times New Roman" w:cs="Times New Roman"/>
          <w:color w:val="002060"/>
          <w:sz w:val="26"/>
          <w:szCs w:val="26"/>
        </w:rPr>
        <w:t>Eclairages &amp; informations sur le 3</w:t>
      </w:r>
      <w:r w:rsidRPr="0088132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ème</w:t>
      </w:r>
      <w:r w:rsidRPr="0088132A">
        <w:rPr>
          <w:rFonts w:ascii="Times New Roman" w:hAnsi="Times New Roman" w:cs="Times New Roman"/>
          <w:color w:val="002060"/>
          <w:sz w:val="26"/>
          <w:szCs w:val="26"/>
        </w:rPr>
        <w:t xml:space="preserve"> Appel à Candidatures lancé sous le Thème « Opération Coup de Poing Pour l’Export » </w:t>
      </w:r>
    </w:p>
    <w:p w:rsidR="00B83D0C" w:rsidRPr="006F458D" w:rsidRDefault="00B83D0C" w:rsidP="006F458D">
      <w:pPr>
        <w:pStyle w:val="Default"/>
        <w:jc w:val="both"/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</w:pPr>
    </w:p>
    <w:p w:rsidR="00F45F49" w:rsidRPr="006F458D" w:rsidRDefault="001F5B83" w:rsidP="001F5B83">
      <w:pPr>
        <w:pStyle w:val="Default"/>
        <w:jc w:val="both"/>
        <w:rPr>
          <w:rFonts w:ascii="Century Gothic" w:hAnsi="Century Gothi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</w:t>
      </w:r>
      <w:r w:rsidR="00B83D0C"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4</w:t>
      </w:r>
      <w:r w:rsidR="00B83D0C"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5-1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="00B83D0C"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3</w:t>
      </w:r>
      <w:r w:rsidR="00B83D0C"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="00B83D0C"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B83D0C" w:rsidRPr="006F458D">
        <w:rPr>
          <w:rFonts w:ascii="Times New Roman" w:hAnsi="Times New Roman" w:cs="Times New Roman"/>
          <w:color w:val="002060"/>
          <w:sz w:val="28"/>
          <w:szCs w:val="28"/>
        </w:rPr>
        <w:t>Débat et Questions/Réponses</w:t>
      </w:r>
    </w:p>
    <w:p w:rsidR="00B83D0C" w:rsidRPr="006F458D" w:rsidRDefault="00B83D0C" w:rsidP="006F458D">
      <w:pPr>
        <w:pStyle w:val="Default"/>
        <w:jc w:val="both"/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</w:pPr>
    </w:p>
    <w:p w:rsidR="00B83D0C" w:rsidRPr="006F458D" w:rsidRDefault="00B83D0C" w:rsidP="001F5B83">
      <w:pPr>
        <w:pStyle w:val="Default"/>
        <w:jc w:val="both"/>
        <w:rPr>
          <w:rFonts w:ascii="Century Gothic" w:hAnsi="Century Gothic"/>
          <w:b/>
          <w:bCs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 w:rsidR="001F5B83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 w:rsidR="001F5B83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3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0-11h</w:t>
      </w:r>
      <w:r w:rsidR="001F5B83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Pause-café</w:t>
      </w:r>
    </w:p>
    <w:p w:rsidR="00F45F49" w:rsidRPr="00FA1FFC" w:rsidRDefault="00F45F49" w:rsidP="006F458D">
      <w:pPr>
        <w:spacing w:before="24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45F49" w:rsidRPr="00FA1FFC" w:rsidRDefault="00F45F49" w:rsidP="006F458D">
      <w:pPr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:rsidR="00B83D0C" w:rsidRPr="006F458D" w:rsidRDefault="00B83D0C" w:rsidP="006F458D">
      <w:pPr>
        <w:spacing w:line="360" w:lineRule="auto"/>
        <w:jc w:val="both"/>
        <w:rPr>
          <w:rFonts w:asciiTheme="majorBidi" w:hAnsiTheme="majorBidi" w:cstheme="majorBidi"/>
          <w:b/>
          <w:bCs/>
          <w:color w:val="360036"/>
          <w:sz w:val="32"/>
          <w:szCs w:val="32"/>
        </w:rPr>
      </w:pP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>2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  <w:vertAlign w:val="superscript"/>
        </w:rPr>
        <w:t>ème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 xml:space="preserve"> Séance  </w:t>
      </w:r>
    </w:p>
    <w:p w:rsidR="00B83D0C" w:rsidRPr="006F458D" w:rsidRDefault="00B83D0C" w:rsidP="001F5B83">
      <w:pPr>
        <w:pStyle w:val="Default"/>
        <w:jc w:val="both"/>
        <w:rPr>
          <w:rFonts w:ascii="Century Gothic" w:hAnsi="Century Gothic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 w:rsidR="003651B9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 w:rsidR="001F5B83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0-1</w:t>
      </w:r>
      <w:r w:rsidR="001F5B83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2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 w:rsidR="001F5B83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3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Workshop avec les Experts de TASDIR+ </w:t>
      </w:r>
    </w:p>
    <w:p w:rsidR="00922E2D" w:rsidRPr="006F458D" w:rsidRDefault="00922E2D" w:rsidP="006F458D">
      <w:pPr>
        <w:jc w:val="both"/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</w:pPr>
    </w:p>
    <w:p w:rsidR="00922E2D" w:rsidRDefault="00B83D0C" w:rsidP="00614E32">
      <w:pPr>
        <w:jc w:val="both"/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</w:pPr>
      <w:r w:rsidRPr="006F458D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1</w:t>
      </w:r>
      <w:r w:rsidR="001F5B83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2</w:t>
      </w:r>
      <w:r w:rsidRPr="006F458D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h</w:t>
      </w:r>
      <w:r w:rsidR="001F5B83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3</w:t>
      </w:r>
      <w:r w:rsidRPr="006F458D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b/>
          <w:bCs/>
          <w:color w:val="002060"/>
          <w:sz w:val="28"/>
          <w:szCs w:val="28"/>
        </w:rPr>
        <w:t xml:space="preserve"> </w:t>
      </w:r>
      <w:r w:rsidRPr="006F458D">
        <w:rPr>
          <w:color w:val="002060"/>
          <w:sz w:val="28"/>
          <w:szCs w:val="28"/>
        </w:rPr>
        <w:t>Clôture de la Journée</w:t>
      </w:r>
      <w:bookmarkStart w:id="0" w:name="_GoBack"/>
      <w:bookmarkEnd w:id="0"/>
    </w:p>
    <w:p w:rsidR="004D2187" w:rsidRDefault="004D2187" w:rsidP="00F45F49">
      <w:pPr>
        <w:jc w:val="both"/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</w:pPr>
    </w:p>
    <w:p w:rsidR="00922E2D" w:rsidRPr="004D2187" w:rsidRDefault="004D2187" w:rsidP="0050011C">
      <w:pPr>
        <w:tabs>
          <w:tab w:val="left" w:pos="8865"/>
        </w:tabs>
        <w:rPr>
          <w:rFonts w:asciiTheme="majorBidi" w:hAnsiTheme="majorBidi" w:cstheme="majorBidi"/>
          <w:color w:val="002060"/>
          <w:sz w:val="24"/>
          <w:szCs w:val="24"/>
        </w:rPr>
      </w:pPr>
      <w:r w:rsidRPr="004D2187">
        <w:rPr>
          <w:rFonts w:asciiTheme="majorBidi" w:hAnsiTheme="majorBidi" w:cstheme="majorBidi"/>
          <w:color w:val="002060"/>
          <w:sz w:val="24"/>
          <w:szCs w:val="24"/>
        </w:rPr>
        <w:t>Séminaire organisé avec la collaboration du l’Union Régionale de l’UTICA à Sfax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. </w:t>
      </w:r>
      <w:r w:rsidRPr="004D2187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="0050011C">
        <w:rPr>
          <w:rFonts w:asciiTheme="majorBidi" w:hAnsiTheme="majorBidi" w:cstheme="majorBidi"/>
          <w:color w:val="002060"/>
          <w:sz w:val="24"/>
          <w:szCs w:val="24"/>
        </w:rPr>
        <w:tab/>
      </w:r>
    </w:p>
    <w:sectPr w:rsidR="00922E2D" w:rsidRPr="004D2187" w:rsidSect="0050011C">
      <w:headerReference w:type="default" r:id="rId9"/>
      <w:footerReference w:type="default" r:id="rId10"/>
      <w:pgSz w:w="11906" w:h="16838"/>
      <w:pgMar w:top="1417" w:right="849" w:bottom="1417" w:left="1417" w:header="113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EE" w:rsidRDefault="003565EE" w:rsidP="007F31D8">
      <w:r>
        <w:separator/>
      </w:r>
    </w:p>
  </w:endnote>
  <w:endnote w:type="continuationSeparator" w:id="0">
    <w:p w:rsidR="003565EE" w:rsidRDefault="003565EE" w:rsidP="007F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1C" w:rsidRDefault="0050011C" w:rsidP="0050011C">
    <w:pPr>
      <w:suppressAutoHyphens w:val="0"/>
      <w:spacing w:after="160"/>
      <w:jc w:val="center"/>
      <w:rPr>
        <w:color w:val="002060"/>
      </w:rPr>
    </w:pPr>
    <w:r>
      <w:t xml:space="preserve">  </w:t>
    </w:r>
    <w:r>
      <w:rPr>
        <w:b/>
        <w:bCs/>
        <w:color w:val="333399"/>
        <w:u w:val="single"/>
      </w:rPr>
      <w:t>TASDIR+</w:t>
    </w:r>
    <w:r>
      <w:t xml:space="preserve">   </w:t>
    </w:r>
    <w:r>
      <w:rPr>
        <w:color w:val="002060"/>
      </w:rPr>
      <w:t>Maison de l’exportateur / CEPEX (3ème étage) Centre Urbain Nord 1080 Tunis</w:t>
    </w:r>
  </w:p>
  <w:p w:rsidR="0050011C" w:rsidRDefault="0050011C" w:rsidP="0050011C">
    <w:pPr>
      <w:suppressAutoHyphens w:val="0"/>
      <w:spacing w:after="160"/>
      <w:jc w:val="center"/>
      <w:rPr>
        <w:color w:val="002060"/>
      </w:rPr>
    </w:pPr>
    <w:r>
      <w:rPr>
        <w:b/>
        <w:bCs/>
        <w:color w:val="333399"/>
        <w:u w:val="single"/>
      </w:rPr>
      <w:t>Tél :</w:t>
    </w:r>
    <w:r>
      <w:t xml:space="preserve">    </w:t>
    </w:r>
    <w:r>
      <w:rPr>
        <w:color w:val="002060"/>
      </w:rPr>
      <w:t xml:space="preserve">+216 70 817 011/ 70 817 102        </w:t>
    </w:r>
    <w:r>
      <w:rPr>
        <w:b/>
        <w:bCs/>
        <w:color w:val="333399"/>
        <w:u w:val="single"/>
      </w:rPr>
      <w:t>Fax :</w:t>
    </w:r>
    <w:r>
      <w:rPr>
        <w:color w:val="002060"/>
      </w:rPr>
      <w:t xml:space="preserve"> +216 70 817 152</w:t>
    </w:r>
  </w:p>
  <w:p w:rsidR="0050011C" w:rsidRDefault="003565EE" w:rsidP="0050011C">
    <w:pPr>
      <w:pStyle w:val="Pieddepage"/>
      <w:jc w:val="center"/>
    </w:pPr>
    <w:hyperlink r:id="rId1" w:history="1">
      <w:r w:rsidR="0050011C">
        <w:rPr>
          <w:rStyle w:val="Lienhypertexte"/>
          <w:sz w:val="24"/>
          <w:szCs w:val="24"/>
        </w:rPr>
        <w:t>www.tasdirplus.com</w:t>
      </w:r>
    </w:hyperlink>
    <w:r w:rsidR="0050011C">
      <w:rPr>
        <w:sz w:val="24"/>
        <w:szCs w:val="24"/>
      </w:rPr>
      <w:t xml:space="preserve">    </w:t>
    </w:r>
    <w:r w:rsidR="0050011C">
      <w:rPr>
        <w:b/>
        <w:bCs/>
        <w:color w:val="333399"/>
        <w:u w:val="single"/>
      </w:rPr>
      <w:t>E-Mail :</w:t>
    </w:r>
    <w:r w:rsidR="0050011C">
      <w:rPr>
        <w:color w:val="333399"/>
      </w:rPr>
      <w:t> </w:t>
    </w:r>
    <w:hyperlink r:id="rId2" w:history="1">
      <w:r w:rsidR="0050011C">
        <w:rPr>
          <w:rStyle w:val="Lienhypertexte"/>
        </w:rPr>
        <w:t>info@tasdirplus.com</w:t>
      </w:r>
    </w:hyperlink>
    <w:r w:rsidR="0050011C">
      <w:t xml:space="preserve"> </w:t>
    </w:r>
    <w:r w:rsidR="0050011C">
      <w:rPr>
        <w:color w:val="33339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EE" w:rsidRDefault="003565EE" w:rsidP="007F31D8">
      <w:r>
        <w:separator/>
      </w:r>
    </w:p>
  </w:footnote>
  <w:footnote w:type="continuationSeparator" w:id="0">
    <w:p w:rsidR="003565EE" w:rsidRDefault="003565EE" w:rsidP="007F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D8" w:rsidRDefault="00F45F49" w:rsidP="00F45F49">
    <w:pPr>
      <w:pStyle w:val="En-tte"/>
      <w:ind w:left="-993"/>
    </w:pPr>
    <w:r w:rsidRPr="00B3750F">
      <w:rPr>
        <w:noProof/>
        <w:sz w:val="24"/>
        <w:lang w:eastAsia="fr-FR"/>
      </w:rPr>
      <w:drawing>
        <wp:inline distT="0" distB="0" distL="0" distR="0">
          <wp:extent cx="1543050" cy="634603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346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750F">
      <w:t xml:space="preserve">                                   </w:t>
    </w:r>
    <w:r w:rsidR="00AE1574">
      <w:t xml:space="preserve">                                             </w:t>
    </w:r>
    <w:r>
      <w:t xml:space="preserve">                                                              </w:t>
    </w:r>
    <w:r w:rsidR="00B3750F">
      <w:t xml:space="preserve"> </w:t>
    </w:r>
    <w:r w:rsidRPr="00B3750F">
      <w:rPr>
        <w:rFonts w:ascii="Calibri" w:eastAsia="Calibri" w:hAnsi="Calibri" w:cs="Arial"/>
        <w:b/>
        <w:bCs/>
        <w:noProof/>
        <w:sz w:val="22"/>
        <w:szCs w:val="22"/>
        <w:lang w:eastAsia="fr-FR"/>
      </w:rPr>
      <w:drawing>
        <wp:inline distT="0" distB="0" distL="0" distR="0">
          <wp:extent cx="647700" cy="571500"/>
          <wp:effectExtent l="0" t="0" r="0" b="0"/>
          <wp:docPr id="10" name="Image 10" descr="12386645_1720383918192241_208614334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12386645_1720383918192241_2086143343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0A6"/>
    <w:multiLevelType w:val="hybridMultilevel"/>
    <w:tmpl w:val="25D6FB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75C34"/>
    <w:multiLevelType w:val="hybridMultilevel"/>
    <w:tmpl w:val="1598B09E"/>
    <w:lvl w:ilvl="0" w:tplc="1396A18C">
      <w:start w:val="65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A9D"/>
    <w:rsid w:val="000A6A8E"/>
    <w:rsid w:val="0010110B"/>
    <w:rsid w:val="00112F42"/>
    <w:rsid w:val="001F5B83"/>
    <w:rsid w:val="002068F8"/>
    <w:rsid w:val="00210EA8"/>
    <w:rsid w:val="00226B8B"/>
    <w:rsid w:val="002560D4"/>
    <w:rsid w:val="002C4BDD"/>
    <w:rsid w:val="00342A9D"/>
    <w:rsid w:val="003565EE"/>
    <w:rsid w:val="003651B9"/>
    <w:rsid w:val="003C77E1"/>
    <w:rsid w:val="004060EE"/>
    <w:rsid w:val="00406C4C"/>
    <w:rsid w:val="0042615B"/>
    <w:rsid w:val="00451C19"/>
    <w:rsid w:val="004D2187"/>
    <w:rsid w:val="004D5E9B"/>
    <w:rsid w:val="004E13D8"/>
    <w:rsid w:val="0050011C"/>
    <w:rsid w:val="00562D21"/>
    <w:rsid w:val="005A30A7"/>
    <w:rsid w:val="005A437B"/>
    <w:rsid w:val="006134B8"/>
    <w:rsid w:val="00614E32"/>
    <w:rsid w:val="0062394F"/>
    <w:rsid w:val="0066607E"/>
    <w:rsid w:val="00677E09"/>
    <w:rsid w:val="006F458D"/>
    <w:rsid w:val="00787049"/>
    <w:rsid w:val="007F31D8"/>
    <w:rsid w:val="00803709"/>
    <w:rsid w:val="0081657C"/>
    <w:rsid w:val="00851328"/>
    <w:rsid w:val="008C7823"/>
    <w:rsid w:val="00922E2D"/>
    <w:rsid w:val="00937E55"/>
    <w:rsid w:val="0096756A"/>
    <w:rsid w:val="009F7716"/>
    <w:rsid w:val="00A41FA1"/>
    <w:rsid w:val="00A430A3"/>
    <w:rsid w:val="00A61F64"/>
    <w:rsid w:val="00A737C2"/>
    <w:rsid w:val="00A82BD9"/>
    <w:rsid w:val="00AB677B"/>
    <w:rsid w:val="00AB7E44"/>
    <w:rsid w:val="00AE1574"/>
    <w:rsid w:val="00B16011"/>
    <w:rsid w:val="00B3750F"/>
    <w:rsid w:val="00B83D0C"/>
    <w:rsid w:val="00C007A9"/>
    <w:rsid w:val="00C11157"/>
    <w:rsid w:val="00C60B45"/>
    <w:rsid w:val="00C9085C"/>
    <w:rsid w:val="00D961F4"/>
    <w:rsid w:val="00E8026F"/>
    <w:rsid w:val="00EB1EA3"/>
    <w:rsid w:val="00EB3190"/>
    <w:rsid w:val="00EB7F38"/>
    <w:rsid w:val="00F23C49"/>
    <w:rsid w:val="00F24C14"/>
    <w:rsid w:val="00F45F49"/>
    <w:rsid w:val="00F61D6E"/>
    <w:rsid w:val="00FA1FFC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0FE1D5-131F-45FB-8402-59B3F665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9D"/>
    <w:pPr>
      <w:suppressAutoHyphens/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1D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F3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F31D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0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0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A1FFC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00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sdirplus.com" TargetMode="External"/><Relationship Id="rId1" Type="http://schemas.openxmlformats.org/officeDocument/2006/relationships/hyperlink" Target="http://www.tasdirplu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64A3-4456-4149-8F3A-A74709A4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KAAB</dc:creator>
  <cp:keywords/>
  <dc:description/>
  <cp:lastModifiedBy>RIADH BEZZARGA</cp:lastModifiedBy>
  <cp:revision>11</cp:revision>
  <cp:lastPrinted>2017-01-05T14:52:00Z</cp:lastPrinted>
  <dcterms:created xsi:type="dcterms:W3CDTF">2018-06-22T18:16:00Z</dcterms:created>
  <dcterms:modified xsi:type="dcterms:W3CDTF">2018-06-25T15:18:00Z</dcterms:modified>
</cp:coreProperties>
</file>