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BC" w:rsidRDefault="004A0CF6" w:rsidP="0089085A">
      <w:pPr>
        <w:bidi/>
        <w:spacing w:after="0"/>
        <w:jc w:val="right"/>
      </w:pPr>
      <w:r>
        <w:t xml:space="preserve">          </w:t>
      </w:r>
      <w:r w:rsidR="0089085A" w:rsidRPr="0089085A">
        <w:rPr>
          <w:noProof/>
          <w:lang w:eastAsia="fr-FR"/>
        </w:rPr>
        <w:drawing>
          <wp:inline distT="0" distB="0" distL="0" distR="0">
            <wp:extent cx="1489074" cy="1270000"/>
            <wp:effectExtent l="19050" t="0" r="0" b="0"/>
            <wp:docPr id="7" name="Image 1" descr="logo a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b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896" cy="126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89085A">
        <w:rPr>
          <w:rFonts w:hint="cs"/>
          <w:rtl/>
        </w:rPr>
        <w:t xml:space="preserve">     </w:t>
      </w:r>
      <w:r w:rsidR="00D97E88">
        <w:rPr>
          <w:rFonts w:hint="cs"/>
          <w:rtl/>
        </w:rPr>
        <w:t xml:space="preserve">        </w:t>
      </w:r>
      <w:r w:rsidR="0089085A">
        <w:rPr>
          <w:rFonts w:hint="cs"/>
          <w:rtl/>
        </w:rPr>
        <w:t xml:space="preserve">            </w:t>
      </w:r>
      <w:r>
        <w:t xml:space="preserve">                                                   </w:t>
      </w:r>
    </w:p>
    <w:p w:rsidR="008B201D" w:rsidRPr="00F60F0E" w:rsidRDefault="00F60F0E" w:rsidP="00D97E88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bidi/>
        <w:spacing w:after="0"/>
        <w:jc w:val="center"/>
        <w:rPr>
          <w:rFonts w:ascii="Traditional Arabic" w:hAnsi="Traditional Arabic" w:cs="Traditional Arabic"/>
          <w:b/>
          <w:bCs/>
          <w:sz w:val="56"/>
          <w:szCs w:val="56"/>
        </w:rPr>
      </w:pPr>
      <w:r w:rsidRPr="00F60F0E">
        <w:rPr>
          <w:rFonts w:ascii="Traditional Arabic" w:hAnsi="Traditional Arabic" w:cs="Traditional Arabic"/>
          <w:b/>
          <w:bCs/>
          <w:sz w:val="56"/>
          <w:szCs w:val="56"/>
          <w:rtl/>
        </w:rPr>
        <w:t>برن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ــــــ</w:t>
      </w:r>
      <w:r w:rsidRPr="00F60F0E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امج </w:t>
      </w:r>
      <w:r w:rsidR="00386BF4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</w:t>
      </w:r>
      <w:r w:rsidRPr="00F60F0E">
        <w:rPr>
          <w:rFonts w:ascii="Traditional Arabic" w:hAnsi="Traditional Arabic" w:cs="Traditional Arabic"/>
          <w:b/>
          <w:bCs/>
          <w:sz w:val="56"/>
          <w:szCs w:val="56"/>
          <w:rtl/>
        </w:rPr>
        <w:t>ملت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ـــ</w:t>
      </w:r>
      <w:r w:rsidRPr="00F60F0E">
        <w:rPr>
          <w:rFonts w:ascii="Traditional Arabic" w:hAnsi="Traditional Arabic" w:cs="Traditional Arabic"/>
          <w:b/>
          <w:bCs/>
          <w:sz w:val="56"/>
          <w:szCs w:val="56"/>
          <w:rtl/>
        </w:rPr>
        <w:t>قى</w:t>
      </w:r>
    </w:p>
    <w:p w:rsidR="008B201D" w:rsidRPr="005408E8" w:rsidRDefault="000546E7" w:rsidP="00386BF4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spacing w:after="0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5408E8">
        <w:rPr>
          <w:rFonts w:ascii="Tahoma" w:hAnsi="Tahoma" w:cs="Tahoma"/>
          <w:b/>
          <w:bCs/>
          <w:color w:val="000000"/>
          <w:sz w:val="40"/>
          <w:szCs w:val="40"/>
        </w:rPr>
        <w:t>« </w:t>
      </w:r>
      <w:r w:rsidRPr="005408E8">
        <w:rPr>
          <w:rFonts w:ascii="Tahoma" w:hAnsi="Tahoma" w:cs="Tahoma"/>
          <w:b/>
          <w:bCs/>
          <w:color w:val="000000"/>
          <w:sz w:val="40"/>
          <w:szCs w:val="40"/>
          <w:rtl/>
        </w:rPr>
        <w:t>فرص التصدير نحو السوق الروسية</w:t>
      </w:r>
      <w:r w:rsidR="008B201D" w:rsidRPr="005408E8">
        <w:rPr>
          <w:rFonts w:ascii="Tahoma" w:hAnsi="Tahoma" w:cs="Tahoma"/>
          <w:b/>
          <w:bCs/>
          <w:color w:val="000000"/>
          <w:sz w:val="40"/>
          <w:szCs w:val="40"/>
        </w:rPr>
        <w:t>» </w:t>
      </w:r>
    </w:p>
    <w:p w:rsidR="008B201D" w:rsidRDefault="00386BF4" w:rsidP="00386BF4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bidi/>
        <w:jc w:val="center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56"/>
          <w:szCs w:val="56"/>
          <w:rtl/>
        </w:rPr>
        <w:t>الثلاثاء</w:t>
      </w:r>
      <w:proofErr w:type="gramEnd"/>
      <w:r w:rsidR="00F60F0E" w:rsidRPr="00F60F0E">
        <w:rPr>
          <w:rFonts w:ascii="Traditional Arabic" w:hAnsi="Traditional Arabic" w:cs="Traditional Arabic"/>
          <w:b/>
          <w:bCs/>
          <w:color w:val="000000"/>
          <w:sz w:val="56"/>
          <w:szCs w:val="5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28</w:t>
      </w:r>
      <w:r w:rsidR="00F60F0E" w:rsidRPr="00F60F0E">
        <w:rPr>
          <w:rFonts w:ascii="Traditional Arabic" w:hAnsi="Traditional Arabic" w:cs="Traditional Arabic"/>
          <w:b/>
          <w:bCs/>
          <w:color w:val="000000"/>
          <w:sz w:val="56"/>
          <w:szCs w:val="56"/>
          <w:rtl/>
        </w:rPr>
        <w:t xml:space="preserve"> أكتوبر </w:t>
      </w:r>
      <w:r w:rsidR="00F60F0E" w:rsidRPr="00F60F0E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2014</w:t>
      </w:r>
    </w:p>
    <w:p w:rsidR="000546E7" w:rsidRDefault="00386BF4" w:rsidP="000546E7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bidi/>
        <w:jc w:val="center"/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TN"/>
        </w:rPr>
        <w:t>بنزل القصر سوسة</w:t>
      </w:r>
    </w:p>
    <w:p w:rsidR="00386BF4" w:rsidRPr="00F60F0E" w:rsidRDefault="00386BF4" w:rsidP="00386BF4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bidi/>
        <w:jc w:val="center"/>
        <w:rPr>
          <w:b/>
          <w:bCs/>
          <w:sz w:val="56"/>
          <w:szCs w:val="56"/>
          <w:rtl/>
          <w:lang w:bidi="ar-TN"/>
        </w:rPr>
      </w:pP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TN"/>
        </w:rPr>
        <w:t>ابتداءا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TN"/>
        </w:rPr>
        <w:t xml:space="preserve"> من الساعة 9 صباحا</w:t>
      </w:r>
    </w:p>
    <w:p w:rsidR="008B201D" w:rsidRDefault="008B201D" w:rsidP="0089085A">
      <w:pPr>
        <w:spacing w:after="0"/>
        <w:rPr>
          <w:sz w:val="36"/>
          <w:szCs w:val="36"/>
        </w:rPr>
      </w:pPr>
    </w:p>
    <w:p w:rsidR="008B201D" w:rsidRPr="00F60F0E" w:rsidRDefault="008B201D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4A0CF6">
        <w:rPr>
          <w:sz w:val="36"/>
          <w:szCs w:val="36"/>
        </w:rPr>
        <w:t xml:space="preserve"> </w:t>
      </w:r>
      <w:proofErr w:type="gramStart"/>
      <w:r w:rsidR="00F60F0E"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09</w:t>
      </w:r>
      <w:r w:rsidR="00F60F0E" w:rsidRPr="0089085A">
        <w:rPr>
          <w:rFonts w:ascii="Traditional Arabic" w:hAnsi="Traditional Arabic" w:cs="Traditional Arabic"/>
          <w:b/>
          <w:bCs/>
          <w:sz w:val="34"/>
          <w:szCs w:val="34"/>
          <w:rtl/>
        </w:rPr>
        <w:t>.0</w:t>
      </w:r>
      <w:proofErr w:type="gramEnd"/>
      <w:r w:rsidR="00F60F0E" w:rsidRPr="0089085A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0 </w:t>
      </w:r>
      <w:r w:rsidR="00F60F0E" w:rsidRPr="00F60F0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="00F60F0E" w:rsidRPr="0089085A">
        <w:rPr>
          <w:rFonts w:ascii="Traditional Arabic" w:hAnsi="Traditional Arabic" w:cs="Traditional Arabic"/>
          <w:sz w:val="40"/>
          <w:szCs w:val="40"/>
          <w:rtl/>
        </w:rPr>
        <w:t>التّسجيل</w:t>
      </w:r>
    </w:p>
    <w:p w:rsidR="00F60F0E" w:rsidRDefault="00F60F0E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09.15 </w:t>
      </w:r>
      <w:proofErr w:type="spellStart"/>
      <w:r w:rsidR="0089085A">
        <w:rPr>
          <w:rFonts w:ascii="Traditional Arabic" w:hAnsi="Traditional Arabic" w:cs="Traditional Arabic" w:hint="cs"/>
          <w:sz w:val="40"/>
          <w:szCs w:val="40"/>
          <w:rtl/>
        </w:rPr>
        <w:t>:</w:t>
      </w:r>
      <w:proofErr w:type="spell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إفتتاح</w:t>
      </w:r>
      <w:proofErr w:type="spell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الملتقى</w:t>
      </w:r>
    </w:p>
    <w:p w:rsidR="00F60F0E" w:rsidRDefault="00F60F0E" w:rsidP="000A66C2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40"/>
          <w:szCs w:val="40"/>
        </w:rPr>
      </w:pPr>
      <w:proofErr w:type="gramStart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09.3</w:t>
      </w:r>
      <w:proofErr w:type="gramEnd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مداخلة </w:t>
      </w:r>
      <w:r w:rsidR="000A66C2">
        <w:rPr>
          <w:rFonts w:ascii="Traditional Arabic" w:hAnsi="Traditional Arabic" w:cs="Traditional Arabic" w:hint="cs"/>
          <w:sz w:val="40"/>
          <w:szCs w:val="40"/>
          <w:rtl/>
        </w:rPr>
        <w:t>المستشار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التّجاري لسفارة روسيا بتونس حول الفرص التّصديريّة على السّوق الرّوسيّة.</w:t>
      </w:r>
    </w:p>
    <w:p w:rsidR="00F60F0E" w:rsidRDefault="00F60F0E" w:rsidP="0089085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40"/>
          <w:szCs w:val="40"/>
        </w:rPr>
      </w:pPr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10.00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مداخلة حول الفرص التّصديريّة </w:t>
      </w:r>
      <w:proofErr w:type="spellStart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لمنتوجات</w:t>
      </w:r>
      <w:proofErr w:type="spell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الصّناعات الغذائيّة على السّوق الرّوسيّة يقدّمها مدير مركزي بمركز النّهوض بالصّادرات.</w:t>
      </w:r>
    </w:p>
    <w:p w:rsidR="00F60F0E" w:rsidRDefault="00F60F0E" w:rsidP="005408E8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proofErr w:type="gramStart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10.3</w:t>
      </w:r>
      <w:proofErr w:type="gramEnd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تقديم تجارب تصدير على السّوق الرّوسيّة لمؤسّستين تونسيّتين </w:t>
      </w:r>
    </w:p>
    <w:p w:rsidR="00F60F0E" w:rsidRDefault="00F60F0E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proofErr w:type="gramStart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11.1</w:t>
      </w:r>
      <w:proofErr w:type="gramEnd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89085A">
        <w:rPr>
          <w:rFonts w:ascii="Traditional Arabic" w:hAnsi="Traditional Arabic" w:cs="Traditional Arabic" w:hint="cs"/>
          <w:sz w:val="40"/>
          <w:szCs w:val="40"/>
          <w:rtl/>
        </w:rPr>
        <w:t>ــ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>ق</w:t>
      </w:r>
      <w:r w:rsidR="0089085A">
        <w:rPr>
          <w:rFonts w:ascii="Traditional Arabic" w:hAnsi="Traditional Arabic" w:cs="Traditional Arabic" w:hint="cs"/>
          <w:sz w:val="40"/>
          <w:szCs w:val="40"/>
          <w:rtl/>
        </w:rPr>
        <w:t>ــــــــــــ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>اش</w:t>
      </w:r>
    </w:p>
    <w:p w:rsidR="00F60F0E" w:rsidRPr="00F60F0E" w:rsidRDefault="00F60F0E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12.30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إختتام</w:t>
      </w:r>
      <w:proofErr w:type="spell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الملتقى</w:t>
      </w:r>
    </w:p>
    <w:sectPr w:rsidR="00F60F0E" w:rsidRPr="00F60F0E" w:rsidSect="000546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FDE"/>
    <w:multiLevelType w:val="hybridMultilevel"/>
    <w:tmpl w:val="20E66908"/>
    <w:lvl w:ilvl="0" w:tplc="0E1488D4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1B53"/>
    <w:multiLevelType w:val="hybridMultilevel"/>
    <w:tmpl w:val="D3ECB4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B201D"/>
    <w:rsid w:val="0000687D"/>
    <w:rsid w:val="000546E7"/>
    <w:rsid w:val="000A66C2"/>
    <w:rsid w:val="00212E10"/>
    <w:rsid w:val="00384EB1"/>
    <w:rsid w:val="00386BF4"/>
    <w:rsid w:val="004A0CF6"/>
    <w:rsid w:val="005408E8"/>
    <w:rsid w:val="006E295E"/>
    <w:rsid w:val="00797CE6"/>
    <w:rsid w:val="0089085A"/>
    <w:rsid w:val="008B201D"/>
    <w:rsid w:val="00B35829"/>
    <w:rsid w:val="00D60C7A"/>
    <w:rsid w:val="00D97E88"/>
    <w:rsid w:val="00E356F0"/>
    <w:rsid w:val="00E859BC"/>
    <w:rsid w:val="00F6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0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cepex</dc:creator>
  <cp:lastModifiedBy>Zakhama Soumaya</cp:lastModifiedBy>
  <cp:revision>2</cp:revision>
  <cp:lastPrinted>2014-10-17T10:19:00Z</cp:lastPrinted>
  <dcterms:created xsi:type="dcterms:W3CDTF">2014-10-17T10:21:00Z</dcterms:created>
  <dcterms:modified xsi:type="dcterms:W3CDTF">2014-10-17T10:21:00Z</dcterms:modified>
</cp:coreProperties>
</file>